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5DE" w:rsidRDefault="006125DE"/>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4693"/>
        <w:gridCol w:w="4693"/>
      </w:tblGrid>
      <w:tr w:rsidR="006125DE" w:rsidTr="008249E6">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Shared parental leave: notice of entitlement and intention (mother)</w:t>
            </w:r>
          </w:p>
        </w:tc>
      </w:tr>
      <w:tr w:rsidR="006125DE" w:rsidTr="008249E6">
        <w:tc>
          <w:tcPr>
            <w:tcW w:w="25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I wish to provide the organisation with an initial indication of my proposed shared parental leave, as well as the required declarations from myself and my partner.</w:t>
            </w:r>
          </w:p>
        </w:tc>
        <w:bookmarkStart w:id="0" w:name="_GoBack"/>
        <w:bookmarkEnd w:id="0"/>
      </w:tr>
      <w:tr w:rsidR="006125DE" w:rsidTr="008249E6">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Section A: information to be provided by employee</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b/>
                <w:bCs/>
              </w:rPr>
              <w:t>My partner's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My maternity leave [started/is expected to start]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My maternity leave [ended/is expected to end]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My [child's expected week of birth is/child was born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The total amount of shared parental leave my partner 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I intend to take the following number of weeks'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My partner intends to take the following number of weeks'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I intend to take shared parental leave on the following dates (please include the start and end dates for each period of leave that you intend to take):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The total amount of shared parental pay (if applicable) my partner 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lastRenderedPageBreak/>
              <w:t>I intend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My partner intends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I intend to take shared parental pay on the following dates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Section B: declaration to be completed by employee</w:t>
            </w:r>
          </w:p>
        </w:tc>
      </w:tr>
      <w:tr w:rsidR="006125DE" w:rsidTr="008249E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I [satisfy/will satisfy] the following eligibility requirements to take shared parental leave:</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pStyle w:val="NormalWeb"/>
            </w:pPr>
            <w:r>
              <w:t>I [have/will have] 26 weeks' continuous employment ending with the 15th week before the expected week of childbirth and, by the week before any period of shared parental leave that I take, I will have remained in continuous employment with the organisation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At the date of the child's birth, I [have/will have] the main responsibility, apart from my partner, for the care of the child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I am entitled to statutory maternity leave in respect of the child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I have [complied with the organisation's maternity leave curtailment requirements/returned to work before the end of my statutory maternity leave period], and will comply with the organisation's shared parental leave notice and evidence requirements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The information that I have provided is accurate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lastRenderedPageBreak/>
              <w:t>I will immediately inform the organisation if I cease to care for the child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Section C: declaration to be completed by employee's partner</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My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My address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[My national insurance number is/I do not have a national insurance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I [satisfy/will satisfy] the following eligibility requirements to enable the mother to take shared parental leave:</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I have been employed or been a self-employed earner in at least 26 of the 66 weeks immediately preceding the expected week of childbirth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I have average weekly earnings of at least £30 for any 13 of those 66 weeks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At the date of the child's birth, I [have/will have] the main responsibility, apart from the mother, for the care of the child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I am the father of the child, or am married to, the civil partner of, or the partner of, the mother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I consent to the amount of shared parental leave that the mother intends to take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I consent to your organisation processing the information provided in this form</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Section D: signatures</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b/>
                <w:bCs/>
              </w:rPr>
              <w:t>Signed (mother):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Dated (mother):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Signed (partner):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6125DE" w:rsidRDefault="006125DE" w:rsidP="008249E6">
            <w:pPr>
              <w:rPr>
                <w:rFonts w:eastAsia="Times New Roman"/>
              </w:rPr>
            </w:pPr>
            <w:r>
              <w:rPr>
                <w:rStyle w:val="Strong"/>
                <w:rFonts w:eastAsia="Times New Roman"/>
              </w:rPr>
              <w:t>Dated (partner):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rPr>
                <w:rFonts w:eastAsia="Times New Roman"/>
              </w:rPr>
            </w:pPr>
            <w:r>
              <w:rPr>
                <w:rFonts w:eastAsia="Times New Roman"/>
              </w:rPr>
              <w:t> </w:t>
            </w:r>
          </w:p>
        </w:tc>
      </w:tr>
      <w:tr w:rsidR="006125DE" w:rsidTr="008249E6">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6125DE" w:rsidRDefault="006125DE" w:rsidP="008249E6">
            <w:pPr>
              <w:pStyle w:val="NormalWeb"/>
            </w:pPr>
            <w:r>
              <w:rPr>
                <w:b/>
                <w:bCs/>
              </w:rPr>
              <w:t>Notes</w:t>
            </w:r>
          </w:p>
          <w:p w:rsidR="006125DE" w:rsidRDefault="006125DE" w:rsidP="008249E6">
            <w:pPr>
              <w:pStyle w:val="NormalWeb"/>
            </w:pPr>
            <w:r>
              <w:t>The start date of the first period of shared parental leave that you wish to take must be at least eight weeks after you have provided this notice. Shared parental leave must be taken in blocks of at least one week.</w:t>
            </w:r>
          </w:p>
          <w:p w:rsidR="006125DE" w:rsidRDefault="006125DE" w:rsidP="008249E6">
            <w:pPr>
              <w:pStyle w:val="NormalWeb"/>
            </w:pPr>
            <w:r>
              <w:t>This notice is to allow the organisation to check that you are entitled to shared parental leave and to provide the organisation with an initial indication of the shared parental leave pattern that you wish to take. The notice is not binding and you must give the organisation a period of leave notice at least eight weeks before the first period of shared parental leave in that notice that you wish to take. Any periods of shared parental leave that you indicate in this notice can be changed at a later date by giving the organisation a variation notice.</w:t>
            </w:r>
          </w:p>
        </w:tc>
      </w:tr>
    </w:tbl>
    <w:p w:rsidR="006125DE" w:rsidRDefault="006125DE"/>
    <w:sectPr w:rsidR="006125D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63A" w:rsidRDefault="0087363A" w:rsidP="00DE0B48">
      <w:r>
        <w:separator/>
      </w:r>
    </w:p>
  </w:endnote>
  <w:endnote w:type="continuationSeparator" w:id="0">
    <w:p w:rsidR="0087363A" w:rsidRDefault="0087363A" w:rsidP="00DE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63A" w:rsidRDefault="0087363A" w:rsidP="00DE0B48">
      <w:r>
        <w:separator/>
      </w:r>
    </w:p>
  </w:footnote>
  <w:footnote w:type="continuationSeparator" w:id="0">
    <w:p w:rsidR="0087363A" w:rsidRDefault="0087363A" w:rsidP="00DE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54F" w:rsidRDefault="0022454F">
    <w:pPr>
      <w:pStyle w:val="Header"/>
    </w:pPr>
    <w:r>
      <w:t>F1A (Mother)</w:t>
    </w:r>
    <w:r>
      <w:tab/>
    </w:r>
    <w:r>
      <w:tab/>
      <w:t>V1.0 0515AC</w:t>
    </w:r>
  </w:p>
  <w:p w:rsidR="0022454F" w:rsidRDefault="0022454F">
    <w:pPr>
      <w:pStyle w:val="Header"/>
    </w:pPr>
    <w:r>
      <w:tab/>
    </w:r>
    <w:r>
      <w:tab/>
    </w:r>
    <w:r w:rsidRPr="00C0038C">
      <w:rPr>
        <w:noProof/>
      </w:rPr>
      <w:drawing>
        <wp:inline distT="0" distB="0" distL="0" distR="0" wp14:anchorId="3F9E23B7" wp14:editId="30CCF873">
          <wp:extent cx="1941041" cy="828675"/>
          <wp:effectExtent l="0" t="0" r="2540" b="0"/>
          <wp:docPr id="14" name="Picture 14" descr="C:\Users\jonesk1\Desktop\Hope Logo\Hope_Crest_CMYK_081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esk1\Desktop\Hope Logo\Hope_Crest_CMYK_0811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576" cy="831892"/>
                  </a:xfrm>
                  <a:prstGeom prst="rect">
                    <a:avLst/>
                  </a:prstGeom>
                  <a:noFill/>
                  <a:ln>
                    <a:noFill/>
                  </a:ln>
                </pic:spPr>
              </pic:pic>
            </a:graphicData>
          </a:graphic>
        </wp:inline>
      </w:drawing>
    </w:r>
  </w:p>
  <w:p w:rsidR="00DE0B48" w:rsidRDefault="00DE0B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DE"/>
    <w:rsid w:val="0022454F"/>
    <w:rsid w:val="006125DE"/>
    <w:rsid w:val="0087363A"/>
    <w:rsid w:val="00926822"/>
    <w:rsid w:val="00DE0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5DC25"/>
  <w15:docId w15:val="{C6C4023F-370A-4FAE-8B96-C30CEA43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5DE"/>
    <w:pPr>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25DE"/>
    <w:rPr>
      <w:b/>
      <w:bCs/>
    </w:rPr>
  </w:style>
  <w:style w:type="paragraph" w:styleId="NormalWeb">
    <w:name w:val="Normal (Web)"/>
    <w:basedOn w:val="Normal"/>
    <w:uiPriority w:val="99"/>
    <w:unhideWhenUsed/>
    <w:rsid w:val="006125DE"/>
    <w:pPr>
      <w:spacing w:before="100" w:beforeAutospacing="1" w:after="100" w:afterAutospacing="1"/>
    </w:pPr>
  </w:style>
  <w:style w:type="paragraph" w:styleId="Header">
    <w:name w:val="header"/>
    <w:basedOn w:val="Normal"/>
    <w:link w:val="HeaderChar"/>
    <w:uiPriority w:val="99"/>
    <w:unhideWhenUsed/>
    <w:rsid w:val="00DE0B48"/>
    <w:pPr>
      <w:tabs>
        <w:tab w:val="center" w:pos="4513"/>
        <w:tab w:val="right" w:pos="9026"/>
      </w:tabs>
    </w:pPr>
  </w:style>
  <w:style w:type="character" w:customStyle="1" w:styleId="HeaderChar">
    <w:name w:val="Header Char"/>
    <w:basedOn w:val="DefaultParagraphFont"/>
    <w:link w:val="Header"/>
    <w:uiPriority w:val="99"/>
    <w:rsid w:val="00DE0B48"/>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DE0B48"/>
    <w:pPr>
      <w:tabs>
        <w:tab w:val="center" w:pos="4513"/>
        <w:tab w:val="right" w:pos="9026"/>
      </w:tabs>
    </w:pPr>
  </w:style>
  <w:style w:type="character" w:customStyle="1" w:styleId="FooterChar">
    <w:name w:val="Footer Char"/>
    <w:basedOn w:val="DefaultParagraphFont"/>
    <w:link w:val="Footer"/>
    <w:uiPriority w:val="99"/>
    <w:rsid w:val="00DE0B48"/>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DE0B48"/>
    <w:rPr>
      <w:rFonts w:ascii="Tahoma" w:hAnsi="Tahoma" w:cs="Tahoma"/>
      <w:sz w:val="16"/>
      <w:szCs w:val="16"/>
    </w:rPr>
  </w:style>
  <w:style w:type="character" w:customStyle="1" w:styleId="BalloonTextChar">
    <w:name w:val="Balloon Text Char"/>
    <w:basedOn w:val="DefaultParagraphFont"/>
    <w:link w:val="BalloonText"/>
    <w:uiPriority w:val="99"/>
    <w:semiHidden/>
    <w:rsid w:val="00DE0B48"/>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Catterall</dc:creator>
  <cp:lastModifiedBy>Lisa Mottram</cp:lastModifiedBy>
  <cp:revision>2</cp:revision>
  <dcterms:created xsi:type="dcterms:W3CDTF">2023-08-03T09:53:00Z</dcterms:created>
  <dcterms:modified xsi:type="dcterms:W3CDTF">2023-08-03T09:53:00Z</dcterms:modified>
</cp:coreProperties>
</file>